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5D" w:rsidRPr="008A1850" w:rsidRDefault="008B1F5D" w:rsidP="008A1850">
      <w:pPr>
        <w:jc w:val="center"/>
        <w:rPr>
          <w:rFonts w:ascii="黑体" w:eastAsia="黑体" w:hAnsi="黑体"/>
          <w:sz w:val="44"/>
          <w:szCs w:val="44"/>
        </w:rPr>
      </w:pPr>
      <w:r w:rsidRPr="008A1850">
        <w:rPr>
          <w:rFonts w:ascii="黑体" w:eastAsia="黑体" w:hAnsi="黑体" w:hint="eastAsia"/>
          <w:b/>
          <w:bCs/>
          <w:sz w:val="44"/>
          <w:szCs w:val="44"/>
        </w:rPr>
        <w:t>中国作物学会科学技术成就奖奖励条例</w:t>
      </w:r>
    </w:p>
    <w:p w:rsidR="008B1F5D" w:rsidRPr="008A1850" w:rsidRDefault="008B1F5D" w:rsidP="008A1850">
      <w:pPr>
        <w:spacing w:line="460" w:lineRule="exact"/>
        <w:rPr>
          <w:rFonts w:ascii="黑体" w:eastAsia="黑体" w:hAnsi="黑体"/>
          <w:bCs/>
          <w:sz w:val="28"/>
          <w:szCs w:val="28"/>
        </w:rPr>
      </w:pPr>
      <w:r w:rsidRPr="008A1850">
        <w:rPr>
          <w:rFonts w:ascii="黑体" w:eastAsia="黑体" w:hAnsi="黑体" w:hint="eastAsia"/>
          <w:bCs/>
          <w:sz w:val="28"/>
          <w:szCs w:val="28"/>
        </w:rPr>
        <w:t>第一条 为奖励在作物科学技术工作中做出突出成</w:t>
      </w:r>
      <w:r w:rsidR="00F5014D">
        <w:rPr>
          <w:rFonts w:ascii="黑体" w:eastAsia="黑体" w:hAnsi="黑体" w:hint="eastAsia"/>
          <w:bCs/>
          <w:sz w:val="28"/>
          <w:szCs w:val="28"/>
        </w:rPr>
        <w:t>就</w:t>
      </w:r>
      <w:r w:rsidRPr="008A1850">
        <w:rPr>
          <w:rFonts w:ascii="黑体" w:eastAsia="黑体" w:hAnsi="黑体" w:hint="eastAsia"/>
          <w:bCs/>
          <w:sz w:val="28"/>
          <w:szCs w:val="28"/>
        </w:rPr>
        <w:t>的科技工作者，促进我国农</w:t>
      </w:r>
    </w:p>
    <w:p w:rsidR="008B1F5D" w:rsidRPr="008A1850" w:rsidRDefault="008B1F5D" w:rsidP="008A1850">
      <w:pPr>
        <w:spacing w:line="460" w:lineRule="exact"/>
        <w:ind w:leftChars="459" w:left="964"/>
        <w:rPr>
          <w:rFonts w:ascii="黑体" w:eastAsia="黑体" w:hAnsi="黑体"/>
          <w:sz w:val="28"/>
          <w:szCs w:val="28"/>
        </w:rPr>
      </w:pPr>
      <w:r w:rsidRPr="008A1850">
        <w:rPr>
          <w:rFonts w:ascii="黑体" w:eastAsia="黑体" w:hAnsi="黑体" w:hint="eastAsia"/>
          <w:bCs/>
          <w:sz w:val="28"/>
          <w:szCs w:val="28"/>
        </w:rPr>
        <w:t>业科学与技术的进步，根据中华人民共和国科学技术部《社会力量设立科学技术奖管理办法》的有关规定，中国作物学会设立“中国作物学会科学技术成就奖”。</w:t>
      </w:r>
    </w:p>
    <w:p w:rsidR="008B1F5D" w:rsidRPr="008A1850" w:rsidRDefault="008B1F5D" w:rsidP="008A1850">
      <w:pPr>
        <w:spacing w:line="460" w:lineRule="exact"/>
        <w:rPr>
          <w:rFonts w:ascii="黑体" w:eastAsia="黑体" w:hAnsi="黑体"/>
          <w:bCs/>
          <w:sz w:val="28"/>
          <w:szCs w:val="28"/>
        </w:rPr>
      </w:pPr>
      <w:r w:rsidRPr="008A1850">
        <w:rPr>
          <w:rFonts w:ascii="黑体" w:eastAsia="黑体" w:hAnsi="黑体" w:hint="eastAsia"/>
          <w:bCs/>
          <w:sz w:val="28"/>
          <w:szCs w:val="28"/>
        </w:rPr>
        <w:t xml:space="preserve">第二条 凡符合下列条件之一者，可申请本奖：       </w:t>
      </w:r>
    </w:p>
    <w:p w:rsidR="008B1F5D" w:rsidRPr="008A1850" w:rsidRDefault="008B1F5D" w:rsidP="008A1850">
      <w:pPr>
        <w:spacing w:line="460" w:lineRule="exact"/>
        <w:ind w:firstLineChars="344" w:firstLine="963"/>
        <w:rPr>
          <w:rFonts w:ascii="黑体" w:eastAsia="黑体" w:hAnsi="黑体"/>
          <w:bCs/>
          <w:sz w:val="28"/>
          <w:szCs w:val="28"/>
        </w:rPr>
      </w:pPr>
      <w:r w:rsidRPr="008A1850">
        <w:rPr>
          <w:rFonts w:ascii="黑体" w:eastAsia="黑体" w:hAnsi="黑体" w:hint="eastAsia"/>
          <w:bCs/>
          <w:sz w:val="28"/>
          <w:szCs w:val="28"/>
        </w:rPr>
        <w:t>1、在作物科学技术领域，在学术理论和技术等方面有受到同</w:t>
      </w:r>
    </w:p>
    <w:p w:rsidR="008B1F5D" w:rsidRPr="008A1850" w:rsidRDefault="008B1F5D" w:rsidP="008A1850">
      <w:pPr>
        <w:spacing w:line="460" w:lineRule="exact"/>
        <w:ind w:firstLineChars="344" w:firstLine="963"/>
        <w:rPr>
          <w:rFonts w:ascii="黑体" w:eastAsia="黑体" w:hAnsi="黑体"/>
          <w:sz w:val="28"/>
          <w:szCs w:val="28"/>
        </w:rPr>
      </w:pPr>
      <w:r w:rsidRPr="008A1850">
        <w:rPr>
          <w:rFonts w:ascii="黑体" w:eastAsia="黑体" w:hAnsi="黑体" w:hint="eastAsia"/>
          <w:bCs/>
          <w:sz w:val="28"/>
          <w:szCs w:val="28"/>
        </w:rPr>
        <w:t>行或社会公认的创新成就的。</w:t>
      </w:r>
    </w:p>
    <w:p w:rsidR="008B1F5D" w:rsidRPr="008A1850" w:rsidRDefault="008B1F5D" w:rsidP="008A1850">
      <w:pPr>
        <w:spacing w:line="460" w:lineRule="exact"/>
        <w:rPr>
          <w:rFonts w:ascii="黑体" w:eastAsia="黑体" w:hAnsi="黑体"/>
          <w:bCs/>
          <w:sz w:val="28"/>
          <w:szCs w:val="28"/>
        </w:rPr>
      </w:pPr>
      <w:r w:rsidRPr="008A1850">
        <w:rPr>
          <w:rFonts w:ascii="黑体" w:eastAsia="黑体" w:hAnsi="黑体" w:hint="eastAsia"/>
          <w:bCs/>
          <w:sz w:val="28"/>
          <w:szCs w:val="28"/>
        </w:rPr>
        <w:t xml:space="preserve">       2、在作物新品种、新材料、新技术、新方法、新标准研制且在大范围</w:t>
      </w:r>
    </w:p>
    <w:p w:rsidR="008B1F5D" w:rsidRPr="008A1850" w:rsidRDefault="008B1F5D" w:rsidP="008A1850">
      <w:pPr>
        <w:spacing w:line="460" w:lineRule="exact"/>
        <w:ind w:firstLineChars="344" w:firstLine="963"/>
        <w:rPr>
          <w:rFonts w:ascii="黑体" w:eastAsia="黑体" w:hAnsi="黑体"/>
          <w:sz w:val="28"/>
          <w:szCs w:val="28"/>
        </w:rPr>
      </w:pPr>
      <w:r w:rsidRPr="008A1850">
        <w:rPr>
          <w:rFonts w:ascii="黑体" w:eastAsia="黑体" w:hAnsi="黑体" w:hint="eastAsia"/>
          <w:bCs/>
          <w:sz w:val="28"/>
          <w:szCs w:val="28"/>
        </w:rPr>
        <w:t xml:space="preserve">成功推广和采用的。 </w:t>
      </w:r>
    </w:p>
    <w:p w:rsidR="008B1F5D" w:rsidRPr="008A1850" w:rsidRDefault="008B1F5D" w:rsidP="008A1850">
      <w:pPr>
        <w:spacing w:line="460" w:lineRule="exact"/>
        <w:rPr>
          <w:rFonts w:ascii="黑体" w:eastAsia="黑体" w:hAnsi="黑体"/>
          <w:sz w:val="28"/>
          <w:szCs w:val="28"/>
        </w:rPr>
      </w:pPr>
      <w:r w:rsidRPr="008A1850">
        <w:rPr>
          <w:rFonts w:ascii="黑体" w:eastAsia="黑体" w:hAnsi="黑体" w:hint="eastAsia"/>
          <w:bCs/>
          <w:sz w:val="28"/>
          <w:szCs w:val="28"/>
        </w:rPr>
        <w:t xml:space="preserve">       3、</w:t>
      </w:r>
      <w:r w:rsidR="00F5014D">
        <w:rPr>
          <w:rFonts w:ascii="黑体" w:eastAsia="黑体" w:hAnsi="黑体" w:hint="eastAsia"/>
          <w:bCs/>
          <w:sz w:val="28"/>
          <w:szCs w:val="28"/>
        </w:rPr>
        <w:t>在</w:t>
      </w:r>
      <w:r w:rsidRPr="008A1850">
        <w:rPr>
          <w:rFonts w:ascii="黑体" w:eastAsia="黑体" w:hAnsi="黑体" w:hint="eastAsia"/>
          <w:bCs/>
          <w:sz w:val="28"/>
          <w:szCs w:val="28"/>
        </w:rPr>
        <w:t>试验示范、技术推广、普及咨询、科学传播等方面成绩突出者。</w:t>
      </w:r>
    </w:p>
    <w:p w:rsidR="008B1F5D" w:rsidRPr="008A1850" w:rsidRDefault="008B1F5D" w:rsidP="008A1850">
      <w:pPr>
        <w:spacing w:line="460" w:lineRule="exact"/>
        <w:rPr>
          <w:rFonts w:ascii="黑体" w:eastAsia="黑体" w:hAnsi="黑体"/>
          <w:bCs/>
          <w:sz w:val="28"/>
          <w:szCs w:val="28"/>
        </w:rPr>
      </w:pPr>
      <w:r w:rsidRPr="008A1850">
        <w:rPr>
          <w:rFonts w:ascii="黑体" w:eastAsia="黑体" w:hAnsi="黑体" w:hint="eastAsia"/>
          <w:bCs/>
          <w:sz w:val="28"/>
          <w:szCs w:val="28"/>
        </w:rPr>
        <w:t xml:space="preserve">       4、引进新知识、新材料、新品种、新技术、新方法和推行新标准等有重</w:t>
      </w:r>
    </w:p>
    <w:p w:rsidR="008B1F5D" w:rsidRPr="008A1850" w:rsidRDefault="008B1F5D" w:rsidP="008A1850">
      <w:pPr>
        <w:spacing w:line="460" w:lineRule="exact"/>
        <w:ind w:firstLineChars="344" w:firstLine="963"/>
        <w:rPr>
          <w:rFonts w:ascii="黑体" w:eastAsia="黑体" w:hAnsi="黑体"/>
          <w:sz w:val="28"/>
          <w:szCs w:val="28"/>
        </w:rPr>
      </w:pPr>
      <w:r w:rsidRPr="008A1850">
        <w:rPr>
          <w:rFonts w:ascii="黑体" w:eastAsia="黑体" w:hAnsi="黑体" w:hint="eastAsia"/>
          <w:bCs/>
          <w:sz w:val="28"/>
          <w:szCs w:val="28"/>
        </w:rPr>
        <w:t>大成就者。</w:t>
      </w:r>
    </w:p>
    <w:p w:rsidR="008B1F5D" w:rsidRPr="008A1850" w:rsidRDefault="008B1F5D" w:rsidP="008A1850">
      <w:pPr>
        <w:spacing w:line="460" w:lineRule="exact"/>
        <w:rPr>
          <w:rFonts w:ascii="黑体" w:eastAsia="黑体" w:hAnsi="黑体"/>
          <w:bCs/>
          <w:sz w:val="28"/>
          <w:szCs w:val="28"/>
        </w:rPr>
      </w:pPr>
      <w:r w:rsidRPr="008A1850">
        <w:rPr>
          <w:rFonts w:ascii="黑体" w:eastAsia="黑体" w:hAnsi="黑体" w:hint="eastAsia"/>
          <w:bCs/>
          <w:sz w:val="28"/>
          <w:szCs w:val="28"/>
        </w:rPr>
        <w:t xml:space="preserve">第三条 </w:t>
      </w:r>
      <w:proofErr w:type="gramStart"/>
      <w:r w:rsidRPr="008A1850">
        <w:rPr>
          <w:rFonts w:ascii="黑体" w:eastAsia="黑体" w:hAnsi="黑体" w:hint="eastAsia"/>
          <w:bCs/>
          <w:sz w:val="28"/>
          <w:szCs w:val="28"/>
        </w:rPr>
        <w:t>本奖每两年</w:t>
      </w:r>
      <w:proofErr w:type="gramEnd"/>
      <w:r w:rsidRPr="008A1850">
        <w:rPr>
          <w:rFonts w:ascii="黑体" w:eastAsia="黑体" w:hAnsi="黑体" w:hint="eastAsia"/>
          <w:bCs/>
          <w:sz w:val="28"/>
          <w:szCs w:val="28"/>
        </w:rPr>
        <w:t>颁发一次，称为一届。每届获奖人不超过</w:t>
      </w:r>
      <w:r w:rsidR="00707878">
        <w:rPr>
          <w:rFonts w:ascii="黑体" w:eastAsia="黑体" w:hAnsi="黑体" w:hint="eastAsia"/>
          <w:bCs/>
          <w:sz w:val="28"/>
          <w:szCs w:val="28"/>
        </w:rPr>
        <w:t>2</w:t>
      </w:r>
      <w:r w:rsidRPr="008A1850">
        <w:rPr>
          <w:rFonts w:ascii="黑体" w:eastAsia="黑体" w:hAnsi="黑体" w:hint="eastAsia"/>
          <w:bCs/>
          <w:sz w:val="28"/>
          <w:szCs w:val="28"/>
        </w:rPr>
        <w:t>名，</w:t>
      </w:r>
      <w:r w:rsidR="00D30B04">
        <w:rPr>
          <w:rFonts w:ascii="黑体" w:eastAsia="黑体" w:hAnsi="黑体" w:hint="eastAsia"/>
          <w:bCs/>
          <w:sz w:val="28"/>
          <w:szCs w:val="28"/>
        </w:rPr>
        <w:t>并</w:t>
      </w:r>
      <w:r w:rsidRPr="008A1850">
        <w:rPr>
          <w:rFonts w:ascii="黑体" w:eastAsia="黑体" w:hAnsi="黑体" w:hint="eastAsia"/>
          <w:bCs/>
          <w:sz w:val="28"/>
          <w:szCs w:val="28"/>
        </w:rPr>
        <w:t>颁</w:t>
      </w:r>
    </w:p>
    <w:p w:rsidR="008B1F5D" w:rsidRPr="008A1850" w:rsidRDefault="008B1F5D" w:rsidP="008A1850">
      <w:pPr>
        <w:spacing w:line="460" w:lineRule="exact"/>
        <w:ind w:firstLineChars="344" w:firstLine="963"/>
        <w:rPr>
          <w:rFonts w:ascii="黑体" w:eastAsia="黑体" w:hAnsi="黑体"/>
          <w:sz w:val="28"/>
          <w:szCs w:val="28"/>
        </w:rPr>
      </w:pPr>
      <w:r w:rsidRPr="008A1850">
        <w:rPr>
          <w:rFonts w:ascii="黑体" w:eastAsia="黑体" w:hAnsi="黑体" w:hint="eastAsia"/>
          <w:bCs/>
          <w:sz w:val="28"/>
          <w:szCs w:val="28"/>
        </w:rPr>
        <w:t>发奖金、获奖证书和奖杯。</w:t>
      </w:r>
      <w:bookmarkStart w:id="0" w:name="_GoBack"/>
      <w:bookmarkEnd w:id="0"/>
    </w:p>
    <w:p w:rsidR="008B1F5D" w:rsidRPr="008A1850" w:rsidRDefault="008B1F5D" w:rsidP="008A1850">
      <w:pPr>
        <w:spacing w:line="460" w:lineRule="exact"/>
        <w:ind w:left="963" w:hangingChars="344" w:hanging="963"/>
        <w:rPr>
          <w:rFonts w:ascii="黑体" w:eastAsia="黑体" w:hAnsi="黑体"/>
          <w:sz w:val="28"/>
          <w:szCs w:val="28"/>
        </w:rPr>
      </w:pPr>
      <w:r w:rsidRPr="008A1850">
        <w:rPr>
          <w:rFonts w:ascii="黑体" w:eastAsia="黑体" w:hAnsi="黑体" w:hint="eastAsia"/>
          <w:bCs/>
          <w:sz w:val="28"/>
          <w:szCs w:val="28"/>
        </w:rPr>
        <w:t>第四条 经常务理事会批准，成立奖励表彰评审委员会，</w:t>
      </w:r>
      <w:proofErr w:type="gramStart"/>
      <w:r w:rsidRPr="008A1850">
        <w:rPr>
          <w:rFonts w:ascii="黑体" w:eastAsia="黑体" w:hAnsi="黑体" w:hint="eastAsia"/>
          <w:bCs/>
          <w:sz w:val="28"/>
          <w:szCs w:val="28"/>
        </w:rPr>
        <w:t>负责本奖的</w:t>
      </w:r>
      <w:proofErr w:type="gramEnd"/>
      <w:r w:rsidRPr="008A1850">
        <w:rPr>
          <w:rFonts w:ascii="黑体" w:eastAsia="黑体" w:hAnsi="黑体" w:hint="eastAsia"/>
          <w:bCs/>
          <w:sz w:val="28"/>
          <w:szCs w:val="28"/>
        </w:rPr>
        <w:t xml:space="preserve">评审工作。评奖委员会秘书处设在学会办公室，负责申报受理，组织评审、公示、终审和授奖等工作。   </w:t>
      </w:r>
    </w:p>
    <w:p w:rsidR="008B1F5D" w:rsidRPr="008A1850" w:rsidRDefault="008B1F5D" w:rsidP="008A1850">
      <w:pPr>
        <w:spacing w:line="460" w:lineRule="exact"/>
        <w:ind w:left="963" w:hangingChars="344" w:hanging="963"/>
        <w:rPr>
          <w:rFonts w:ascii="黑体" w:eastAsia="黑体" w:hAnsi="黑体"/>
          <w:sz w:val="28"/>
          <w:szCs w:val="28"/>
        </w:rPr>
      </w:pPr>
      <w:r w:rsidRPr="008A1850">
        <w:rPr>
          <w:rFonts w:ascii="黑体" w:eastAsia="黑体" w:hAnsi="黑体" w:hint="eastAsia"/>
          <w:bCs/>
          <w:sz w:val="28"/>
          <w:szCs w:val="28"/>
        </w:rPr>
        <w:t xml:space="preserve">第五条 </w:t>
      </w:r>
      <w:proofErr w:type="gramStart"/>
      <w:r w:rsidRPr="008A1850">
        <w:rPr>
          <w:rFonts w:ascii="黑体" w:eastAsia="黑体" w:hAnsi="黑体" w:hint="eastAsia"/>
          <w:bCs/>
          <w:sz w:val="28"/>
          <w:szCs w:val="28"/>
        </w:rPr>
        <w:t>本奖候选人</w:t>
      </w:r>
      <w:proofErr w:type="gramEnd"/>
      <w:r w:rsidRPr="008A1850">
        <w:rPr>
          <w:rFonts w:ascii="黑体" w:eastAsia="黑体" w:hAnsi="黑体" w:hint="eastAsia"/>
          <w:bCs/>
          <w:sz w:val="28"/>
          <w:szCs w:val="28"/>
        </w:rPr>
        <w:t xml:space="preserve">由所在省、自治区、直辖市作物学会，或专业委员会、分会提名推荐产生。 </w:t>
      </w:r>
    </w:p>
    <w:p w:rsidR="008B1F5D" w:rsidRPr="008A1850" w:rsidRDefault="008B1F5D" w:rsidP="008A1850">
      <w:pPr>
        <w:spacing w:line="460" w:lineRule="exact"/>
        <w:ind w:left="963" w:hangingChars="344" w:hanging="963"/>
        <w:rPr>
          <w:rFonts w:ascii="黑体" w:eastAsia="黑体" w:hAnsi="黑体"/>
          <w:sz w:val="28"/>
          <w:szCs w:val="28"/>
        </w:rPr>
      </w:pPr>
      <w:r w:rsidRPr="008A1850">
        <w:rPr>
          <w:rFonts w:ascii="黑体" w:eastAsia="黑体" w:hAnsi="黑体" w:hint="eastAsia"/>
          <w:bCs/>
          <w:sz w:val="28"/>
          <w:szCs w:val="28"/>
        </w:rPr>
        <w:t>第六条 推荐材料包括候选人的主要学术成就、学术界评价的介绍、主要学术论著目录，及具体书面推荐意见。</w:t>
      </w:r>
    </w:p>
    <w:p w:rsidR="008B1F5D" w:rsidRPr="008A1850" w:rsidRDefault="008B1F5D" w:rsidP="008A1850">
      <w:pPr>
        <w:spacing w:line="460" w:lineRule="exact"/>
        <w:rPr>
          <w:rFonts w:ascii="黑体" w:eastAsia="黑体" w:hAnsi="黑体"/>
          <w:sz w:val="28"/>
          <w:szCs w:val="28"/>
        </w:rPr>
      </w:pPr>
      <w:r w:rsidRPr="008A1850">
        <w:rPr>
          <w:rFonts w:ascii="黑体" w:eastAsia="黑体" w:hAnsi="黑体" w:hint="eastAsia"/>
          <w:bCs/>
          <w:sz w:val="28"/>
          <w:szCs w:val="28"/>
        </w:rPr>
        <w:t>第七条 评审委员会成员在任期内申请该奖，评审过程实行回避制度。</w:t>
      </w:r>
    </w:p>
    <w:p w:rsidR="008B1F5D" w:rsidRPr="00842A41" w:rsidRDefault="008B1F5D" w:rsidP="008A1850">
      <w:pPr>
        <w:spacing w:line="460" w:lineRule="exact"/>
        <w:ind w:left="963" w:hangingChars="344" w:hanging="963"/>
        <w:rPr>
          <w:rFonts w:ascii="黑体" w:eastAsia="黑体" w:hAnsi="黑体"/>
          <w:bCs/>
          <w:sz w:val="28"/>
          <w:szCs w:val="28"/>
        </w:rPr>
      </w:pPr>
      <w:r w:rsidRPr="00842A41">
        <w:rPr>
          <w:rFonts w:ascii="黑体" w:eastAsia="黑体" w:hAnsi="黑体" w:hint="eastAsia"/>
          <w:bCs/>
          <w:sz w:val="28"/>
          <w:szCs w:val="28"/>
        </w:rPr>
        <w:t>第八条 “中国作物学会科学技术成就奖”</w:t>
      </w:r>
      <w:r w:rsidR="00416DA2" w:rsidRPr="00842A41">
        <w:rPr>
          <w:rFonts w:ascii="黑体" w:eastAsia="黑体" w:hAnsi="黑体" w:hint="eastAsia"/>
          <w:bCs/>
          <w:sz w:val="28"/>
          <w:szCs w:val="28"/>
        </w:rPr>
        <w:t>经费</w:t>
      </w:r>
      <w:r w:rsidRPr="00842A41">
        <w:rPr>
          <w:rFonts w:ascii="黑体" w:eastAsia="黑体" w:hAnsi="黑体" w:hint="eastAsia"/>
          <w:bCs/>
          <w:sz w:val="28"/>
          <w:szCs w:val="28"/>
        </w:rPr>
        <w:t>由北京大北农科技集团股份有限公司</w:t>
      </w:r>
      <w:r w:rsidR="00416DA2" w:rsidRPr="00842A41">
        <w:rPr>
          <w:rFonts w:ascii="黑体" w:eastAsia="黑体" w:hAnsi="黑体" w:hint="eastAsia"/>
          <w:bCs/>
          <w:sz w:val="28"/>
          <w:szCs w:val="28"/>
        </w:rPr>
        <w:t>等</w:t>
      </w:r>
      <w:r w:rsidRPr="00842A41">
        <w:rPr>
          <w:rFonts w:ascii="黑体" w:eastAsia="黑体" w:hAnsi="黑体" w:hint="eastAsia"/>
          <w:bCs/>
          <w:sz w:val="28"/>
          <w:szCs w:val="28"/>
        </w:rPr>
        <w:t>提供</w:t>
      </w:r>
      <w:r w:rsidR="00416DA2" w:rsidRPr="00842A41">
        <w:rPr>
          <w:rFonts w:ascii="黑体" w:eastAsia="黑体" w:hAnsi="黑体" w:hint="eastAsia"/>
          <w:bCs/>
          <w:sz w:val="28"/>
          <w:szCs w:val="28"/>
        </w:rPr>
        <w:t>赞助</w:t>
      </w:r>
      <w:r w:rsidRPr="00842A41">
        <w:rPr>
          <w:rFonts w:ascii="黑体" w:eastAsia="黑体" w:hAnsi="黑体" w:hint="eastAsia"/>
          <w:bCs/>
          <w:sz w:val="28"/>
          <w:szCs w:val="28"/>
        </w:rPr>
        <w:t>。</w:t>
      </w:r>
    </w:p>
    <w:p w:rsidR="008B1F5D" w:rsidRPr="008A1850" w:rsidRDefault="008B1F5D" w:rsidP="008A1850">
      <w:pPr>
        <w:spacing w:line="460" w:lineRule="exact"/>
        <w:ind w:left="980" w:hangingChars="350" w:hanging="980"/>
        <w:rPr>
          <w:rFonts w:ascii="黑体" w:eastAsia="黑体" w:hAnsi="黑体"/>
          <w:sz w:val="28"/>
          <w:szCs w:val="28"/>
        </w:rPr>
      </w:pPr>
      <w:r w:rsidRPr="008A1850">
        <w:rPr>
          <w:rFonts w:ascii="黑体" w:eastAsia="黑体" w:hAnsi="黑体" w:hint="eastAsia"/>
          <w:bCs/>
          <w:sz w:val="28"/>
          <w:szCs w:val="28"/>
        </w:rPr>
        <w:t>第九条 本修订条例由中国作物学会常务理事会十届201</w:t>
      </w:r>
      <w:r w:rsidR="004D7A72">
        <w:rPr>
          <w:rFonts w:ascii="黑体" w:eastAsia="黑体" w:hAnsi="黑体" w:hint="eastAsia"/>
          <w:bCs/>
          <w:sz w:val="28"/>
          <w:szCs w:val="28"/>
        </w:rPr>
        <w:t>8</w:t>
      </w:r>
      <w:r w:rsidRPr="008A1850">
        <w:rPr>
          <w:rFonts w:ascii="黑体" w:eastAsia="黑体" w:hAnsi="黑体" w:hint="eastAsia"/>
          <w:bCs/>
          <w:sz w:val="28"/>
          <w:szCs w:val="28"/>
        </w:rPr>
        <w:t xml:space="preserve">年第二次会议讨论通过。本条例解释权归中国作物学会常务理事会。 </w:t>
      </w:r>
    </w:p>
    <w:p w:rsidR="00C97A3A" w:rsidRPr="003B4EA2" w:rsidRDefault="00C97A3A" w:rsidP="00CF3DE6">
      <w:pPr>
        <w:rPr>
          <w:sz w:val="28"/>
          <w:szCs w:val="28"/>
        </w:rPr>
      </w:pPr>
    </w:p>
    <w:sectPr w:rsidR="00C97A3A" w:rsidRPr="003B4EA2" w:rsidSect="00C4250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95" w:rsidRDefault="00796D95" w:rsidP="000D1058">
      <w:r>
        <w:separator/>
      </w:r>
    </w:p>
  </w:endnote>
  <w:endnote w:type="continuationSeparator" w:id="0">
    <w:p w:rsidR="00796D95" w:rsidRDefault="00796D95" w:rsidP="000D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95" w:rsidRDefault="00796D95" w:rsidP="000D1058">
      <w:r>
        <w:separator/>
      </w:r>
    </w:p>
  </w:footnote>
  <w:footnote w:type="continuationSeparator" w:id="0">
    <w:p w:rsidR="00796D95" w:rsidRDefault="00796D95" w:rsidP="000D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58"/>
    <w:rsid w:val="00067BB9"/>
    <w:rsid w:val="000D1058"/>
    <w:rsid w:val="00176E57"/>
    <w:rsid w:val="001C278D"/>
    <w:rsid w:val="002833A8"/>
    <w:rsid w:val="002B06C6"/>
    <w:rsid w:val="0034573F"/>
    <w:rsid w:val="00371702"/>
    <w:rsid w:val="0037767E"/>
    <w:rsid w:val="003B4EA2"/>
    <w:rsid w:val="003E68DA"/>
    <w:rsid w:val="00416DA2"/>
    <w:rsid w:val="004D7A72"/>
    <w:rsid w:val="00557EFE"/>
    <w:rsid w:val="005A0EB3"/>
    <w:rsid w:val="00637245"/>
    <w:rsid w:val="0064419A"/>
    <w:rsid w:val="006579AF"/>
    <w:rsid w:val="006B124E"/>
    <w:rsid w:val="006E218D"/>
    <w:rsid w:val="006F71B1"/>
    <w:rsid w:val="00706EC0"/>
    <w:rsid w:val="00707878"/>
    <w:rsid w:val="00796D95"/>
    <w:rsid w:val="00842A41"/>
    <w:rsid w:val="008700C6"/>
    <w:rsid w:val="008A1850"/>
    <w:rsid w:val="008B1F5D"/>
    <w:rsid w:val="009868E5"/>
    <w:rsid w:val="00AF43AF"/>
    <w:rsid w:val="00B17889"/>
    <w:rsid w:val="00B17C21"/>
    <w:rsid w:val="00B20EB0"/>
    <w:rsid w:val="00B77CEF"/>
    <w:rsid w:val="00BD3969"/>
    <w:rsid w:val="00C42508"/>
    <w:rsid w:val="00C97A3A"/>
    <w:rsid w:val="00CF3DE6"/>
    <w:rsid w:val="00D30B04"/>
    <w:rsid w:val="00D57EB3"/>
    <w:rsid w:val="00D76D27"/>
    <w:rsid w:val="00DE3420"/>
    <w:rsid w:val="00EE5E8F"/>
    <w:rsid w:val="00F00240"/>
    <w:rsid w:val="00F00FD8"/>
    <w:rsid w:val="00F0356E"/>
    <w:rsid w:val="00F5014D"/>
    <w:rsid w:val="00F77DBF"/>
    <w:rsid w:val="00FD2D41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0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0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0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0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您的公司名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XH-XU</cp:lastModifiedBy>
  <cp:revision>4</cp:revision>
  <dcterms:created xsi:type="dcterms:W3CDTF">2016-02-29T00:32:00Z</dcterms:created>
  <dcterms:modified xsi:type="dcterms:W3CDTF">2018-05-02T01:41:00Z</dcterms:modified>
</cp:coreProperties>
</file>